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A5" w:rsidRDefault="00E50EA5" w:rsidP="00E50EA5">
      <w:pPr>
        <w:ind w:left="3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II. RAZPISNA DOKUMENTACIJA</w:t>
      </w:r>
    </w:p>
    <w:p w:rsidR="00E50EA5" w:rsidRDefault="00E50EA5" w:rsidP="00E50EA5">
      <w:pPr>
        <w:ind w:left="360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POVABILO K ODDAJI VLOGE</w:t>
      </w:r>
    </w:p>
    <w:p w:rsidR="00E50EA5" w:rsidRDefault="00E50EA5" w:rsidP="00E50EA5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E50EA5" w:rsidRDefault="00232C5B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Kostanjevica na Krki</w:t>
      </w:r>
      <w:r w:rsidR="00E50EA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Ljubljanska cesta 7, 8311 Kostanjevica na Krki</w:t>
      </w:r>
      <w:r w:rsidR="00E50EA5">
        <w:rPr>
          <w:rFonts w:ascii="Arial" w:hAnsi="Arial" w:cs="Arial"/>
          <w:sz w:val="22"/>
          <w:szCs w:val="22"/>
        </w:rPr>
        <w:t xml:space="preserve"> vabi vse upravičence, da v skladu z objavljenim javnim razpisom in razpisno dokumentacijo oddajo vlogo za sofinanciranje v obliki nepovratnih sredstev.</w:t>
      </w:r>
    </w:p>
    <w:p w:rsidR="00E50EA5" w:rsidRDefault="00E50EA5" w:rsidP="00E50EA5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 javne</w:t>
      </w:r>
      <w:r w:rsidR="00232C5B">
        <w:rPr>
          <w:rFonts w:ascii="Arial" w:hAnsi="Arial" w:cs="Arial"/>
          <w:sz w:val="22"/>
          <w:szCs w:val="22"/>
        </w:rPr>
        <w:t xml:space="preserve">ga razpisa je sofinanciranje </w:t>
      </w:r>
      <w:r>
        <w:rPr>
          <w:rFonts w:ascii="Arial" w:hAnsi="Arial" w:cs="Arial"/>
          <w:sz w:val="22"/>
          <w:szCs w:val="22"/>
        </w:rPr>
        <w:t xml:space="preserve"> malih čistilnih naprav za komunalne odpa</w:t>
      </w:r>
      <w:r w:rsidR="00232C5B">
        <w:rPr>
          <w:rFonts w:ascii="Arial" w:hAnsi="Arial" w:cs="Arial"/>
          <w:sz w:val="22"/>
          <w:szCs w:val="22"/>
        </w:rPr>
        <w:t>dne vode na območju občine Kostanjevica na Krki</w:t>
      </w:r>
      <w:r>
        <w:rPr>
          <w:rFonts w:ascii="Arial" w:hAnsi="Arial" w:cs="Arial"/>
          <w:sz w:val="22"/>
          <w:szCs w:val="22"/>
        </w:rPr>
        <w:t>.</w:t>
      </w:r>
    </w:p>
    <w:p w:rsidR="00E50EA5" w:rsidRDefault="00E50EA5" w:rsidP="00E50EA5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Sredstva so zagot</w:t>
      </w:r>
      <w:r w:rsidR="00C972AC">
        <w:rPr>
          <w:rFonts w:ascii="Arial" w:hAnsi="Arial" w:cs="Arial"/>
          <w:sz w:val="22"/>
          <w:szCs w:val="22"/>
        </w:rPr>
        <w:t xml:space="preserve">ovljena v </w:t>
      </w:r>
      <w:r w:rsidR="00061011">
        <w:t>Odloku o spremembi Odloka o  proračunu Občine Kostanjevica na Krki za leto 2012</w:t>
      </w:r>
      <w:r>
        <w:rPr>
          <w:rFonts w:ascii="Arial" w:hAnsi="Arial" w:cs="Arial"/>
          <w:sz w:val="22"/>
          <w:szCs w:val="22"/>
        </w:rPr>
        <w:t xml:space="preserve"> v višini</w:t>
      </w:r>
      <w:r w:rsidR="00C972AC">
        <w:rPr>
          <w:rFonts w:ascii="Arial" w:hAnsi="Arial" w:cs="Arial"/>
          <w:sz w:val="22"/>
          <w:szCs w:val="22"/>
        </w:rPr>
        <w:t xml:space="preserve"> 6.000,00</w:t>
      </w:r>
      <w:r w:rsidR="00232C5B">
        <w:rPr>
          <w:rFonts w:ascii="Arial" w:hAnsi="Arial" w:cs="Arial"/>
          <w:sz w:val="22"/>
          <w:szCs w:val="22"/>
        </w:rPr>
        <w:t xml:space="preserve"> EUR</w:t>
      </w:r>
      <w:r>
        <w:rPr>
          <w:rFonts w:ascii="Arial" w:hAnsi="Arial" w:cs="Arial"/>
          <w:sz w:val="22"/>
          <w:szCs w:val="22"/>
        </w:rPr>
        <w:t>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Maksimalna viši</w:t>
      </w:r>
      <w:r w:rsidR="003A1938">
        <w:rPr>
          <w:rFonts w:ascii="Arial" w:hAnsi="Arial" w:cs="Arial"/>
          <w:sz w:val="22"/>
          <w:szCs w:val="22"/>
        </w:rPr>
        <w:t>na upravičenih stroškov znaša 6</w:t>
      </w:r>
      <w:r w:rsidR="00232C5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% </w:t>
      </w:r>
      <w:r w:rsidR="00232C5B">
        <w:rPr>
          <w:rFonts w:ascii="Arial" w:hAnsi="Arial" w:cs="Arial"/>
          <w:sz w:val="22"/>
          <w:szCs w:val="22"/>
        </w:rPr>
        <w:t xml:space="preserve"> oziroma 1.500,00 EUR.</w:t>
      </w:r>
    </w:p>
    <w:p w:rsidR="00E50EA5" w:rsidRDefault="00E50EA5" w:rsidP="00E50EA5">
      <w:pPr>
        <w:tabs>
          <w:tab w:val="left" w:pos="1980"/>
        </w:tabs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tabs>
          <w:tab w:val="left" w:pos="1980"/>
        </w:tabs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numPr>
          <w:ilvl w:val="2"/>
          <w:numId w:val="2"/>
        </w:numPr>
        <w:tabs>
          <w:tab w:val="num" w:pos="1080"/>
        </w:tabs>
        <w:ind w:left="1080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ROKI IN NAČIN PRIJAVE</w:t>
      </w:r>
    </w:p>
    <w:p w:rsidR="00E50EA5" w:rsidRDefault="00E50EA5" w:rsidP="00E50EA5">
      <w:pPr>
        <w:jc w:val="both"/>
        <w:rPr>
          <w:rFonts w:ascii="Arial" w:hAnsi="Arial" w:cs="Arial"/>
          <w:b/>
          <w:sz w:val="22"/>
          <w:szCs w:val="22"/>
        </w:rPr>
      </w:pPr>
    </w:p>
    <w:p w:rsidR="00E50EA5" w:rsidRPr="00406E70" w:rsidRDefault="00406E70" w:rsidP="00E50EA5">
      <w:p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406E70">
        <w:rPr>
          <w:rFonts w:ascii="Arial" w:hAnsi="Arial" w:cs="Arial"/>
          <w:b/>
          <w:sz w:val="22"/>
          <w:szCs w:val="22"/>
        </w:rPr>
        <w:t>R</w:t>
      </w:r>
      <w:r w:rsidR="00F34D31">
        <w:rPr>
          <w:rFonts w:ascii="Arial" w:hAnsi="Arial" w:cs="Arial"/>
          <w:b/>
          <w:sz w:val="22"/>
          <w:szCs w:val="22"/>
        </w:rPr>
        <w:t>ok za oddajo vlog je  13</w:t>
      </w:r>
      <w:r w:rsidR="004D5483">
        <w:rPr>
          <w:rFonts w:ascii="Arial" w:hAnsi="Arial" w:cs="Arial"/>
          <w:b/>
          <w:sz w:val="22"/>
          <w:szCs w:val="22"/>
        </w:rPr>
        <w:t>.11</w:t>
      </w:r>
      <w:r w:rsidR="00C972AC">
        <w:rPr>
          <w:rFonts w:ascii="Arial" w:hAnsi="Arial" w:cs="Arial"/>
          <w:b/>
          <w:sz w:val="22"/>
          <w:szCs w:val="22"/>
        </w:rPr>
        <w:t>.2012</w:t>
      </w:r>
      <w:r w:rsidR="00E50EA5" w:rsidRPr="00406E70">
        <w:rPr>
          <w:rFonts w:ascii="Arial" w:hAnsi="Arial" w:cs="Arial"/>
          <w:b/>
          <w:sz w:val="22"/>
          <w:szCs w:val="22"/>
        </w:rPr>
        <w:t>.</w:t>
      </w:r>
    </w:p>
    <w:p w:rsidR="00232C5B" w:rsidRDefault="00232C5B" w:rsidP="00E50EA5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Razpisno dokumentacijo lahko interesenti dvignejo na sedežu</w:t>
      </w:r>
      <w:r w:rsidR="00232C5B">
        <w:rPr>
          <w:rFonts w:ascii="Arial" w:hAnsi="Arial" w:cs="Arial"/>
          <w:sz w:val="22"/>
          <w:szCs w:val="22"/>
        </w:rPr>
        <w:t xml:space="preserve"> Občine Kostanjevica na Krki, Ljubljanska cesta 7, 8311 Kostanjevica na Krki </w:t>
      </w:r>
      <w:r>
        <w:rPr>
          <w:rFonts w:ascii="Arial" w:hAnsi="Arial" w:cs="Arial"/>
          <w:sz w:val="22"/>
          <w:szCs w:val="22"/>
        </w:rPr>
        <w:t xml:space="preserve"> </w:t>
      </w:r>
      <w:r w:rsidR="00232C5B">
        <w:rPr>
          <w:rFonts w:ascii="Arial" w:hAnsi="Arial" w:cs="Arial"/>
          <w:sz w:val="22"/>
          <w:szCs w:val="22"/>
        </w:rPr>
        <w:t xml:space="preserve">in na spletni strani občine Kostanjevica na Krki </w:t>
      </w:r>
      <w:r>
        <w:rPr>
          <w:rFonts w:ascii="Arial" w:hAnsi="Arial" w:cs="Arial"/>
          <w:sz w:val="22"/>
          <w:szCs w:val="22"/>
        </w:rPr>
        <w:t xml:space="preserve"> (</w:t>
      </w:r>
      <w:hyperlink r:id="rId5" w:history="1">
        <w:r w:rsidR="00232C5B" w:rsidRPr="00D56352">
          <w:rPr>
            <w:rStyle w:val="Hiperpovezava"/>
            <w:rFonts w:ascii="Arial" w:hAnsi="Arial" w:cs="Arial"/>
            <w:sz w:val="22"/>
            <w:szCs w:val="22"/>
          </w:rPr>
          <w:t>www.kostanjevica.si</w:t>
        </w:r>
      </w:hyperlink>
      <w:r w:rsidR="00232C5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Inform</w:t>
      </w:r>
      <w:r w:rsidR="00232C5B">
        <w:rPr>
          <w:rFonts w:ascii="Arial" w:hAnsi="Arial" w:cs="Arial"/>
          <w:sz w:val="22"/>
          <w:szCs w:val="22"/>
        </w:rPr>
        <w:t>acije lahko pridobite na Občini Kostanjevica na Krki; Tel.: 08/205 0 620</w:t>
      </w:r>
      <w:r>
        <w:rPr>
          <w:rFonts w:ascii="Arial" w:hAnsi="Arial" w:cs="Arial"/>
          <w:sz w:val="22"/>
          <w:szCs w:val="22"/>
        </w:rPr>
        <w:t xml:space="preserve">; e-pošta: </w:t>
      </w:r>
      <w:proofErr w:type="spellStart"/>
      <w:r w:rsidR="00232C5B">
        <w:rPr>
          <w:rFonts w:ascii="Arial" w:hAnsi="Arial" w:cs="Arial"/>
          <w:sz w:val="22"/>
          <w:szCs w:val="22"/>
        </w:rPr>
        <w:t>stanislav</w:t>
      </w:r>
      <w:proofErr w:type="spellEnd"/>
      <w:r w:rsidR="00232C5B">
        <w:rPr>
          <w:rFonts w:ascii="Arial" w:hAnsi="Arial" w:cs="Arial"/>
          <w:sz w:val="22"/>
          <w:szCs w:val="22"/>
        </w:rPr>
        <w:t>.</w:t>
      </w:r>
      <w:proofErr w:type="spellStart"/>
      <w:r w:rsidR="00232C5B">
        <w:rPr>
          <w:rFonts w:ascii="Arial" w:hAnsi="Arial" w:cs="Arial"/>
          <w:sz w:val="22"/>
          <w:szCs w:val="22"/>
        </w:rPr>
        <w:t>rostohar</w:t>
      </w:r>
      <w:proofErr w:type="spellEnd"/>
      <w:r w:rsidR="00232C5B">
        <w:rPr>
          <w:rFonts w:ascii="Arial" w:hAnsi="Arial" w:cs="Arial"/>
          <w:sz w:val="22"/>
          <w:szCs w:val="22"/>
        </w:rPr>
        <w:t>@</w:t>
      </w:r>
      <w:proofErr w:type="spellStart"/>
      <w:r w:rsidR="00232C5B">
        <w:rPr>
          <w:rFonts w:ascii="Arial" w:hAnsi="Arial" w:cs="Arial"/>
          <w:sz w:val="22"/>
          <w:szCs w:val="22"/>
        </w:rPr>
        <w:t>kostanjevica</w:t>
      </w:r>
      <w:proofErr w:type="spellEnd"/>
      <w:r w:rsidR="00232C5B">
        <w:rPr>
          <w:rFonts w:ascii="Arial" w:hAnsi="Arial" w:cs="Arial"/>
          <w:sz w:val="22"/>
          <w:szCs w:val="22"/>
        </w:rPr>
        <w:t>.si.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Vloga za sofinanciranje malih čistilnih naprav je popolna, če vsebuje naslednje izpolnjene obrazce: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lastnika nepremičnine.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Kopija sklepa o registraciji izvajalca, iz katere je razvidno, da izvajalec izpolnjuje pogoje za opravljanje ustrezne dejavnosti.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o ustreznosti oz. pravilni priključitvi oz. pogodba z gospodarsko javno službo.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Računi o nakupa male čistilne naprave in montaža.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Dokazilo o lastništvu objekta – izpisek iz zemljiške knjige.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Veljavno gradbeno dovoljenje za stanovanjski objekt oz. potrdilo, da ima objekt, zgrajen pred letom 1967, na podlagi določil 1. odstavka 197. člena ZGO-1, uporabno dovoljenje.</w:t>
      </w:r>
    </w:p>
    <w:p w:rsidR="00E50EA5" w:rsidRDefault="00E50EA5" w:rsidP="00E50EA5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Certifikat oziroma listina o skladnosti izdelka z zahtevami glede mejnih vrednosti parametrov odpadnih vod.</w:t>
      </w:r>
    </w:p>
    <w:p w:rsidR="00E50EA5" w:rsidRDefault="00E50EA5" w:rsidP="00E50EA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Obrazci in priloge naj bodo zložene po vrstnem redu, kot je navedeno.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Vlogo je potrebno v zaprti kuverti s pripisom na zadnji strani </w:t>
      </w:r>
      <w:r>
        <w:rPr>
          <w:rFonts w:ascii="Arial" w:hAnsi="Arial" w:cs="Arial"/>
          <w:b/>
          <w:sz w:val="22"/>
          <w:szCs w:val="22"/>
        </w:rPr>
        <w:t>»NE ODPIRAJ –</w:t>
      </w:r>
      <w:r w:rsidR="00147376">
        <w:rPr>
          <w:rFonts w:ascii="Arial" w:hAnsi="Arial" w:cs="Arial"/>
          <w:b/>
          <w:sz w:val="22"/>
          <w:szCs w:val="22"/>
        </w:rPr>
        <w:t xml:space="preserve"> JAVNI RAZPIS SOFINANCIRANJE </w:t>
      </w:r>
      <w:r>
        <w:rPr>
          <w:rFonts w:ascii="Arial" w:hAnsi="Arial" w:cs="Arial"/>
          <w:b/>
          <w:sz w:val="22"/>
          <w:szCs w:val="22"/>
        </w:rPr>
        <w:t xml:space="preserve"> MALIH ČISTILNIH NAPRAV«</w:t>
      </w:r>
      <w:r>
        <w:rPr>
          <w:rFonts w:ascii="Arial" w:hAnsi="Arial" w:cs="Arial"/>
          <w:sz w:val="22"/>
          <w:szCs w:val="22"/>
        </w:rPr>
        <w:t xml:space="preserve"> </w:t>
      </w:r>
      <w:r w:rsidR="002026CE">
        <w:rPr>
          <w:rFonts w:ascii="Arial" w:hAnsi="Arial" w:cs="Arial"/>
          <w:sz w:val="22"/>
          <w:szCs w:val="22"/>
        </w:rPr>
        <w:t>dostaviti na naslov Občina Kostanjevica na Krki, Ljubljanska cesta 7, 8311 Kostanjevica na Krki</w:t>
      </w:r>
      <w:r>
        <w:rPr>
          <w:rFonts w:ascii="Arial" w:hAnsi="Arial" w:cs="Arial"/>
          <w:sz w:val="22"/>
          <w:szCs w:val="22"/>
        </w:rPr>
        <w:t>. Na hrbtni strani kuverte mora biti navedeno ime in priimek ter naslov vlagatelja.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numPr>
          <w:ilvl w:val="2"/>
          <w:numId w:val="2"/>
        </w:numPr>
        <w:tabs>
          <w:tab w:val="num" w:pos="1080"/>
        </w:tabs>
        <w:ind w:left="1080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OBRAVNAVA VLOG</w:t>
      </w:r>
    </w:p>
    <w:p w:rsidR="00E50EA5" w:rsidRDefault="00E50EA5" w:rsidP="00E50EA5">
      <w:pPr>
        <w:jc w:val="both"/>
        <w:rPr>
          <w:rFonts w:ascii="Arial" w:hAnsi="Arial" w:cs="Arial"/>
          <w:b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Vloge bo obravnavala strokovna komisija, ki jo imenuje župan. Odpiranje vlog ne bo javno. Če vloga ne bo popolna, bo prijavitelj pozvan, da v roku osem dni od prejema poziva za dopolnitev vloge le to dopolni. Nepopolne vloge, ki jih prijavitelji ne bodo dopolnili v določenem roku, bodo zavržene.</w:t>
      </w:r>
    </w:p>
    <w:p w:rsidR="00E50EA5" w:rsidRDefault="00E50EA5" w:rsidP="00E50EA5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Popolne vloge bodo ocenjene na podlagi meril za izbor.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Prejete vloge se bodo obravnavale po časovnem zaporedju prispetja vloge. V primeru, da bo prispelih popolnih vlog več kot je na voljo razpoložljivih sredstev glede na namembnost sofinanciranja, bodo imele prednost vloge, ki bodo prispele prej. Komisija bo po pregledu pripravila predlog o dodelitvi sredstev oziroma zavrnitvi dodelitve sredstev.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izidu javnega razpisa bodo prijavitelji obveščeni s sklepom v roku 15 dni od dne, ko bo komisija pripravila predlog prejemnikov sredstev. Po izdanem sklepu in predloženih dokazilih o končani izvedbi bo z vsakim upravičencem sklenjena pogodba o dodelitvi sredstev in ostalih medsebojnih obveznostih in pravicah. Nakazilo sredstev se izvrši na transakcijski račun</w:t>
      </w:r>
      <w:r w:rsidR="00C544DB">
        <w:rPr>
          <w:rFonts w:ascii="Arial" w:hAnsi="Arial" w:cs="Arial"/>
          <w:sz w:val="22"/>
          <w:szCs w:val="22"/>
        </w:rPr>
        <w:t xml:space="preserve"> upravičenca v roku 30 dni od obojestranskega podpisa pogodbe.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Člani komisije se zavežejo, da bodo podatke v vlogah varovali kot zaupne in bodo uporabljeni samo za oceno vlog.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E50EA5" w:rsidRDefault="00E50EA5" w:rsidP="00E50EA5">
      <w:pPr>
        <w:rPr>
          <w:rFonts w:ascii="Arial" w:hAnsi="Arial" w:cs="Arial"/>
          <w:sz w:val="22"/>
          <w:szCs w:val="22"/>
        </w:rPr>
      </w:pPr>
    </w:p>
    <w:p w:rsidR="00E50EA5" w:rsidRDefault="00A82165" w:rsidP="00E50EA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Občina Kostanjevica na Krki</w:t>
      </w:r>
    </w:p>
    <w:p w:rsidR="00E50EA5" w:rsidRDefault="00A82165" w:rsidP="00E50EA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Ljubljanska cesta 7</w:t>
      </w:r>
    </w:p>
    <w:p w:rsidR="00E50EA5" w:rsidRDefault="00A82165" w:rsidP="00E50EA5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8311 Kostanjevica na Krki</w:t>
      </w:r>
    </w:p>
    <w:p w:rsidR="00E50EA5" w:rsidRDefault="00E50EA5" w:rsidP="00E50EA5">
      <w:pPr>
        <w:jc w:val="both"/>
        <w:rPr>
          <w:rFonts w:ascii="Arial" w:hAnsi="Arial" w:cs="Arial"/>
          <w:sz w:val="22"/>
          <w:szCs w:val="22"/>
        </w:rPr>
      </w:pPr>
    </w:p>
    <w:p w:rsidR="006A5FD7" w:rsidRDefault="006A5FD7"/>
    <w:sectPr w:rsidR="006A5FD7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17942"/>
    <w:multiLevelType w:val="hybridMultilevel"/>
    <w:tmpl w:val="23FE405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6BAD958">
      <w:start w:val="1"/>
      <w:numFmt w:val="upperRoman"/>
      <w:lvlText w:val="%3."/>
      <w:lvlJc w:val="left"/>
      <w:pPr>
        <w:tabs>
          <w:tab w:val="num" w:pos="2880"/>
        </w:tabs>
        <w:ind w:left="2880" w:hanging="72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9601CA"/>
    <w:multiLevelType w:val="hybridMultilevel"/>
    <w:tmpl w:val="9CF616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1101CC"/>
    <w:multiLevelType w:val="hybridMultilevel"/>
    <w:tmpl w:val="A77CD940"/>
    <w:lvl w:ilvl="0" w:tplc="2AF08F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8A58E0"/>
    <w:multiLevelType w:val="hybridMultilevel"/>
    <w:tmpl w:val="2AEAA5E2"/>
    <w:lvl w:ilvl="0" w:tplc="5AEEC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25D5C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28EB90C">
      <w:start w:val="1"/>
      <w:numFmt w:val="bullet"/>
      <w:lvlText w:val="-"/>
      <w:lvlJc w:val="left"/>
      <w:pPr>
        <w:tabs>
          <w:tab w:val="num" w:pos="1021"/>
        </w:tabs>
        <w:ind w:left="1021" w:hanging="284"/>
      </w:pPr>
      <w:rPr>
        <w:rFonts w:ascii="Times New Roman" w:eastAsia="Times New Roman" w:hAnsi="Times New Roman" w:cs="Times New Roman" w:hint="default"/>
        <w:color w:val="auto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AFF"/>
    <w:rsid w:val="00061011"/>
    <w:rsid w:val="00147376"/>
    <w:rsid w:val="001B6FE4"/>
    <w:rsid w:val="002026CE"/>
    <w:rsid w:val="00232C5B"/>
    <w:rsid w:val="003A1938"/>
    <w:rsid w:val="00406E70"/>
    <w:rsid w:val="004D5483"/>
    <w:rsid w:val="00566F20"/>
    <w:rsid w:val="00663753"/>
    <w:rsid w:val="006A5FD7"/>
    <w:rsid w:val="007A6324"/>
    <w:rsid w:val="008B2AE8"/>
    <w:rsid w:val="008D4E28"/>
    <w:rsid w:val="00A82165"/>
    <w:rsid w:val="00B10398"/>
    <w:rsid w:val="00BD0D26"/>
    <w:rsid w:val="00C544DB"/>
    <w:rsid w:val="00C8662A"/>
    <w:rsid w:val="00C972AC"/>
    <w:rsid w:val="00CB2AFF"/>
    <w:rsid w:val="00D04DBD"/>
    <w:rsid w:val="00DF40B6"/>
    <w:rsid w:val="00E43000"/>
    <w:rsid w:val="00E50EA5"/>
    <w:rsid w:val="00E91F71"/>
    <w:rsid w:val="00EA5312"/>
    <w:rsid w:val="00F34D31"/>
    <w:rsid w:val="00F9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0EA5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nhideWhenUsed/>
    <w:rsid w:val="00E50E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stanjev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2012-10-11T10:19:00Z</dcterms:created>
  <dcterms:modified xsi:type="dcterms:W3CDTF">2012-10-22T05:36:00Z</dcterms:modified>
</cp:coreProperties>
</file>